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232" w14:textId="77777777" w:rsidR="00A44657" w:rsidRPr="00475870" w:rsidRDefault="00A44657" w:rsidP="0014199A">
      <w:pPr>
        <w:pStyle w:val="Default"/>
        <w:jc w:val="center"/>
        <w:rPr>
          <w:b/>
          <w:caps/>
          <w:sz w:val="28"/>
        </w:rPr>
      </w:pPr>
      <w:r w:rsidRPr="00475870">
        <w:rPr>
          <w:b/>
          <w:caps/>
          <w:sz w:val="28"/>
        </w:rPr>
        <w:t>Règlement du comité</w:t>
      </w:r>
    </w:p>
    <w:p w14:paraId="2386CF0C" w14:textId="77777777" w:rsidR="00A44657" w:rsidRDefault="00A44657" w:rsidP="0072392B">
      <w:pPr>
        <w:pStyle w:val="Default"/>
        <w:jc w:val="both"/>
      </w:pPr>
    </w:p>
    <w:p w14:paraId="05C1D2C2" w14:textId="36AD60C4" w:rsidR="008875C0" w:rsidRDefault="008875C0" w:rsidP="0014199A">
      <w:pPr>
        <w:pStyle w:val="Default"/>
        <w:jc w:val="both"/>
      </w:pPr>
      <w:r>
        <w:t xml:space="preserve">La commune d’Hermanville-sur-Mer a mis en place </w:t>
      </w:r>
      <w:r w:rsidR="00DB6457">
        <w:t xml:space="preserve">l’outil </w:t>
      </w:r>
      <w:r>
        <w:t xml:space="preserve">Cofonder </w:t>
      </w:r>
      <w:proofErr w:type="gramStart"/>
      <w:r>
        <w:t>destiné</w:t>
      </w:r>
      <w:proofErr w:type="gramEnd"/>
      <w:r>
        <w:t xml:space="preserve"> à collecter les projets des habitants et à permettre leur réalisation grâce à un budget participatif. Ce dispositif a été intégré à la démarche « Ma commune et moi », concrétisation d’une volonté politique de donner la parole aux </w:t>
      </w:r>
      <w:proofErr w:type="spellStart"/>
      <w:proofErr w:type="gramStart"/>
      <w:r>
        <w:t>citoyen.ne.s</w:t>
      </w:r>
      <w:proofErr w:type="spellEnd"/>
      <w:proofErr w:type="gramEnd"/>
      <w:r>
        <w:t xml:space="preserve"> et de s’appuyer sur l’intelligence collective pour nourrir les débats et les réflexions et ainsi aller plus loin ensemble. </w:t>
      </w:r>
    </w:p>
    <w:p w14:paraId="77BF1651" w14:textId="77777777" w:rsidR="008875C0" w:rsidRDefault="008875C0" w:rsidP="0014199A">
      <w:pPr>
        <w:pStyle w:val="Default"/>
        <w:jc w:val="both"/>
      </w:pPr>
    </w:p>
    <w:p w14:paraId="78C82A51" w14:textId="5064C5D8" w:rsidR="008875C0" w:rsidRDefault="008875C0" w:rsidP="0014199A">
      <w:pPr>
        <w:pStyle w:val="Default"/>
        <w:jc w:val="both"/>
      </w:pPr>
      <w:r>
        <w:t xml:space="preserve">Afin que l’outil cofonder corresponde aux engagements pris dans la charte «ma commune et </w:t>
      </w:r>
      <w:proofErr w:type="gramStart"/>
      <w:r>
        <w:t>moi»</w:t>
      </w:r>
      <w:proofErr w:type="gramEnd"/>
      <w:r w:rsidR="005969EB">
        <w:t xml:space="preserve"> signée le 24 septembre 2021</w:t>
      </w:r>
      <w:r>
        <w:t>, il a été décidé de créer un comité de sélection «Cofonder» composé d’habitants, d’élus et d’association</w:t>
      </w:r>
      <w:r w:rsidR="008E537C">
        <w:t>s</w:t>
      </w:r>
      <w:r>
        <w:t>.</w:t>
      </w:r>
    </w:p>
    <w:p w14:paraId="320C603C" w14:textId="77777777" w:rsidR="009500F0" w:rsidRDefault="009500F0" w:rsidP="0014199A">
      <w:pPr>
        <w:pStyle w:val="Default"/>
        <w:jc w:val="both"/>
      </w:pPr>
    </w:p>
    <w:p w14:paraId="1FD4AC8C" w14:textId="7E20A5BB" w:rsidR="0064602C" w:rsidRDefault="0064602C" w:rsidP="0014199A">
      <w:pPr>
        <w:pStyle w:val="Default"/>
        <w:jc w:val="both"/>
      </w:pPr>
      <w:r>
        <w:t>En effet les élus municipaux ont pris l’engagement</w:t>
      </w:r>
      <w:r w:rsidR="008E537C">
        <w:t>, dans le cadre de COFONDER,</w:t>
      </w:r>
      <w:r>
        <w:t xml:space="preserve"> de : </w:t>
      </w:r>
    </w:p>
    <w:p w14:paraId="3CEC4D07" w14:textId="77777777" w:rsidR="0064602C" w:rsidRDefault="0064602C" w:rsidP="0014199A">
      <w:pPr>
        <w:pStyle w:val="Default"/>
        <w:jc w:val="both"/>
      </w:pPr>
    </w:p>
    <w:p w14:paraId="33C126B4" w14:textId="77777777" w:rsidR="008E537C" w:rsidRDefault="0064602C" w:rsidP="0014199A">
      <w:pPr>
        <w:pStyle w:val="Default"/>
        <w:jc w:val="both"/>
        <w:rPr>
          <w:i/>
        </w:rPr>
      </w:pPr>
      <w:r>
        <w:rPr>
          <w:i/>
        </w:rPr>
        <w:t>« </w:t>
      </w:r>
      <w:proofErr w:type="spellStart"/>
      <w:r w:rsidR="009500F0" w:rsidRPr="0064602C">
        <w:rPr>
          <w:i/>
        </w:rPr>
        <w:t>Co-construire</w:t>
      </w:r>
      <w:proofErr w:type="spellEnd"/>
      <w:r w:rsidR="009500F0" w:rsidRPr="0064602C">
        <w:rPr>
          <w:i/>
        </w:rPr>
        <w:t xml:space="preserve"> avec les </w:t>
      </w:r>
      <w:proofErr w:type="spellStart"/>
      <w:r w:rsidR="009500F0" w:rsidRPr="0064602C">
        <w:rPr>
          <w:i/>
        </w:rPr>
        <w:t>habitant.</w:t>
      </w:r>
      <w:proofErr w:type="gramStart"/>
      <w:r w:rsidR="009500F0" w:rsidRPr="0064602C">
        <w:rPr>
          <w:i/>
        </w:rPr>
        <w:t>e.s</w:t>
      </w:r>
      <w:proofErr w:type="spellEnd"/>
      <w:proofErr w:type="gramEnd"/>
      <w:r w:rsidR="009500F0" w:rsidRPr="0064602C">
        <w:rPr>
          <w:i/>
        </w:rPr>
        <w:t xml:space="preserve"> d’Hermanville-sur-Mer des projets de proximité et d’intérêt collectif, proposés par et pour les </w:t>
      </w:r>
      <w:proofErr w:type="spellStart"/>
      <w:r w:rsidR="009500F0" w:rsidRPr="0064602C">
        <w:rPr>
          <w:i/>
        </w:rPr>
        <w:t>citoyen.ne.s</w:t>
      </w:r>
      <w:proofErr w:type="spellEnd"/>
      <w:r w:rsidR="009500F0" w:rsidRPr="0064602C">
        <w:rPr>
          <w:i/>
        </w:rPr>
        <w:t xml:space="preserve">. </w:t>
      </w:r>
    </w:p>
    <w:p w14:paraId="6BC44D29" w14:textId="61B60E5D" w:rsidR="003813C0" w:rsidRPr="00DA1889" w:rsidRDefault="009500F0" w:rsidP="0014199A">
      <w:pPr>
        <w:pStyle w:val="Default"/>
        <w:jc w:val="both"/>
        <w:rPr>
          <w:i/>
        </w:rPr>
      </w:pPr>
      <w:r w:rsidRPr="0064602C">
        <w:rPr>
          <w:i/>
        </w:rPr>
        <w:t>Lancer une campagne annuelle de</w:t>
      </w:r>
      <w:r w:rsidR="0064602C" w:rsidRPr="0064602C">
        <w:rPr>
          <w:i/>
        </w:rPr>
        <w:t xml:space="preserve"> </w:t>
      </w:r>
      <w:r w:rsidRPr="0064602C">
        <w:rPr>
          <w:i/>
        </w:rPr>
        <w:t>budget participatif afin de permettre la réalisation</w:t>
      </w:r>
      <w:r w:rsidR="0064602C" w:rsidRPr="0064602C">
        <w:rPr>
          <w:i/>
        </w:rPr>
        <w:t xml:space="preserve"> </w:t>
      </w:r>
      <w:r w:rsidRPr="0064602C">
        <w:rPr>
          <w:i/>
        </w:rPr>
        <w:t>d’un ou de plusieurs de ces projets.</w:t>
      </w:r>
      <w:r w:rsidR="0064602C">
        <w:rPr>
          <w:i/>
        </w:rPr>
        <w:t> »</w:t>
      </w:r>
    </w:p>
    <w:p w14:paraId="64D0FCC0" w14:textId="77777777" w:rsidR="00A44657" w:rsidRDefault="00A44657" w:rsidP="0014199A">
      <w:pPr>
        <w:pStyle w:val="Default"/>
        <w:jc w:val="both"/>
        <w:rPr>
          <w:sz w:val="23"/>
          <w:szCs w:val="23"/>
        </w:rPr>
      </w:pPr>
    </w:p>
    <w:p w14:paraId="407D5074" w14:textId="77777777" w:rsidR="003813C0" w:rsidRDefault="003813C0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présent règlement précise les modalités d’organisation et de fonctionnement du comité de sélection </w:t>
      </w:r>
      <w:r w:rsidR="00A44657">
        <w:rPr>
          <w:sz w:val="23"/>
          <w:szCs w:val="23"/>
        </w:rPr>
        <w:t>des projets Cofonder de la commune d’Hermanville-sur-</w:t>
      </w:r>
      <w:r w:rsidR="00F35420">
        <w:rPr>
          <w:sz w:val="23"/>
          <w:szCs w:val="23"/>
        </w:rPr>
        <w:t>M</w:t>
      </w:r>
      <w:r w:rsidR="00A44657">
        <w:rPr>
          <w:sz w:val="23"/>
          <w:szCs w:val="23"/>
        </w:rPr>
        <w:t>er.</w:t>
      </w:r>
    </w:p>
    <w:p w14:paraId="228451E7" w14:textId="77777777" w:rsidR="00A44657" w:rsidRDefault="00A44657" w:rsidP="0014199A">
      <w:pPr>
        <w:pStyle w:val="Default"/>
        <w:jc w:val="both"/>
        <w:rPr>
          <w:b/>
          <w:bCs/>
          <w:sz w:val="23"/>
          <w:szCs w:val="23"/>
        </w:rPr>
      </w:pPr>
    </w:p>
    <w:p w14:paraId="4946C3A3" w14:textId="77777777" w:rsidR="003813C0" w:rsidRPr="006F3095" w:rsidRDefault="003813C0" w:rsidP="0014199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Article 1-</w:t>
      </w:r>
      <w:r w:rsidR="008875C0">
        <w:rPr>
          <w:b/>
          <w:bCs/>
          <w:sz w:val="23"/>
          <w:szCs w:val="23"/>
        </w:rPr>
        <w:t>Rôle du comité de sélection</w:t>
      </w:r>
      <w:r>
        <w:rPr>
          <w:b/>
          <w:bCs/>
          <w:sz w:val="23"/>
          <w:szCs w:val="23"/>
        </w:rPr>
        <w:t xml:space="preserve"> </w:t>
      </w:r>
    </w:p>
    <w:p w14:paraId="3ACC3150" w14:textId="77777777" w:rsidR="00704168" w:rsidRDefault="00704168" w:rsidP="0014199A">
      <w:pPr>
        <w:pStyle w:val="Default"/>
        <w:jc w:val="both"/>
        <w:rPr>
          <w:sz w:val="23"/>
          <w:szCs w:val="23"/>
        </w:rPr>
      </w:pPr>
    </w:p>
    <w:p w14:paraId="196AC9C5" w14:textId="54E2ADF1" w:rsidR="008875C0" w:rsidRPr="008875C0" w:rsidRDefault="003813C0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comité de sélection </w:t>
      </w:r>
      <w:r w:rsidR="008875C0" w:rsidRPr="008875C0">
        <w:rPr>
          <w:sz w:val="23"/>
          <w:szCs w:val="23"/>
        </w:rPr>
        <w:t>a pour rôle</w:t>
      </w:r>
      <w:r w:rsidR="008875C0">
        <w:rPr>
          <w:sz w:val="23"/>
          <w:szCs w:val="23"/>
        </w:rPr>
        <w:t xml:space="preserve"> </w:t>
      </w:r>
      <w:r w:rsidR="008875C0" w:rsidRPr="008875C0">
        <w:rPr>
          <w:sz w:val="23"/>
          <w:szCs w:val="23"/>
        </w:rPr>
        <w:t>:</w:t>
      </w:r>
    </w:p>
    <w:p w14:paraId="30CB45FC" w14:textId="77777777" w:rsidR="008875C0" w:rsidRPr="008875C0" w:rsidRDefault="008875C0" w:rsidP="0014199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875C0">
        <w:rPr>
          <w:sz w:val="23"/>
          <w:szCs w:val="23"/>
        </w:rPr>
        <w:t>d’animer le dispositif Cofonder</w:t>
      </w:r>
    </w:p>
    <w:p w14:paraId="0148AFF7" w14:textId="5FCC7490" w:rsidR="008875C0" w:rsidRPr="008875C0" w:rsidRDefault="008875C0" w:rsidP="0014199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8875C0">
        <w:rPr>
          <w:sz w:val="23"/>
          <w:szCs w:val="23"/>
        </w:rPr>
        <w:t xml:space="preserve">de sélectionner les projets proposés </w:t>
      </w:r>
      <w:r w:rsidR="00112926">
        <w:rPr>
          <w:sz w:val="23"/>
          <w:szCs w:val="23"/>
        </w:rPr>
        <w:t>au budget</w:t>
      </w:r>
      <w:r w:rsidRPr="008875C0">
        <w:rPr>
          <w:sz w:val="23"/>
          <w:szCs w:val="23"/>
        </w:rPr>
        <w:t xml:space="preserve"> participatif</w:t>
      </w:r>
    </w:p>
    <w:p w14:paraId="5C933AEB" w14:textId="77777777" w:rsidR="00704168" w:rsidRPr="008875C0" w:rsidRDefault="008875C0" w:rsidP="0014199A">
      <w:pPr>
        <w:pStyle w:val="Default"/>
        <w:numPr>
          <w:ilvl w:val="0"/>
          <w:numId w:val="3"/>
        </w:numPr>
        <w:jc w:val="both"/>
        <w:rPr>
          <w:b/>
          <w:bCs/>
          <w:sz w:val="23"/>
          <w:szCs w:val="23"/>
        </w:rPr>
      </w:pPr>
      <w:r w:rsidRPr="008875C0">
        <w:rPr>
          <w:sz w:val="23"/>
          <w:szCs w:val="23"/>
        </w:rPr>
        <w:t>d’assurer le suivi de la réalisation des projets</w:t>
      </w:r>
    </w:p>
    <w:p w14:paraId="17483F50" w14:textId="77777777" w:rsidR="008875C0" w:rsidRDefault="008875C0" w:rsidP="0014199A">
      <w:pPr>
        <w:pStyle w:val="Default"/>
        <w:ind w:left="360"/>
        <w:jc w:val="both"/>
        <w:rPr>
          <w:b/>
          <w:bCs/>
          <w:sz w:val="23"/>
          <w:szCs w:val="23"/>
        </w:rPr>
      </w:pPr>
    </w:p>
    <w:p w14:paraId="49B19B41" w14:textId="77777777" w:rsidR="003813C0" w:rsidRDefault="003813C0" w:rsidP="0014199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Article 2-Composition </w:t>
      </w:r>
      <w:r w:rsidR="008875C0">
        <w:rPr>
          <w:b/>
          <w:bCs/>
          <w:sz w:val="23"/>
          <w:szCs w:val="23"/>
        </w:rPr>
        <w:t>et durée</w:t>
      </w:r>
    </w:p>
    <w:p w14:paraId="3D9DF97C" w14:textId="77777777" w:rsidR="008875C0" w:rsidRDefault="008875C0" w:rsidP="0014199A">
      <w:pPr>
        <w:pStyle w:val="Default"/>
        <w:jc w:val="both"/>
        <w:rPr>
          <w:sz w:val="23"/>
          <w:szCs w:val="23"/>
        </w:rPr>
      </w:pPr>
    </w:p>
    <w:p w14:paraId="685B322E" w14:textId="1737DB55" w:rsidR="008875C0" w:rsidRPr="008875C0" w:rsidRDefault="00093D4B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</w:t>
      </w:r>
      <w:r w:rsidR="008875C0" w:rsidRPr="008875C0">
        <w:rPr>
          <w:sz w:val="23"/>
          <w:szCs w:val="23"/>
        </w:rPr>
        <w:t xml:space="preserve"> composition</w:t>
      </w:r>
      <w:r>
        <w:rPr>
          <w:sz w:val="23"/>
          <w:szCs w:val="23"/>
        </w:rPr>
        <w:t xml:space="preserve"> du comité</w:t>
      </w:r>
      <w:r w:rsidR="008875C0" w:rsidRPr="008875C0">
        <w:rPr>
          <w:sz w:val="23"/>
          <w:szCs w:val="23"/>
        </w:rPr>
        <w:t xml:space="preserve"> a été arrêtée </w:t>
      </w:r>
      <w:r w:rsidR="008875C0">
        <w:rPr>
          <w:sz w:val="23"/>
          <w:szCs w:val="23"/>
        </w:rPr>
        <w:t xml:space="preserve">lors du Conseil municipal du 18 octobre 2021, </w:t>
      </w:r>
      <w:r w:rsidR="008875C0" w:rsidRPr="008875C0">
        <w:rPr>
          <w:sz w:val="23"/>
          <w:szCs w:val="23"/>
        </w:rPr>
        <w:t>pour une durée de deux ans</w:t>
      </w:r>
      <w:r>
        <w:rPr>
          <w:sz w:val="23"/>
          <w:szCs w:val="23"/>
        </w:rPr>
        <w:t xml:space="preserve"> </w:t>
      </w:r>
      <w:r w:rsidR="008875C0" w:rsidRPr="008875C0">
        <w:rPr>
          <w:sz w:val="23"/>
          <w:szCs w:val="23"/>
        </w:rPr>
        <w:t>comprenant</w:t>
      </w:r>
      <w:r>
        <w:rPr>
          <w:sz w:val="23"/>
          <w:szCs w:val="23"/>
        </w:rPr>
        <w:t> :</w:t>
      </w:r>
    </w:p>
    <w:p w14:paraId="0DA0EF72" w14:textId="77777777" w:rsidR="008875C0" w:rsidRPr="008875C0" w:rsidRDefault="008875C0" w:rsidP="0014199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8875C0">
        <w:rPr>
          <w:sz w:val="23"/>
          <w:szCs w:val="23"/>
        </w:rPr>
        <w:t>un collège de 4 élus désignés par le Conseil municipal</w:t>
      </w:r>
    </w:p>
    <w:p w14:paraId="720EAEFE" w14:textId="77777777" w:rsidR="008875C0" w:rsidRPr="008875C0" w:rsidRDefault="008875C0" w:rsidP="0014199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8875C0">
        <w:rPr>
          <w:sz w:val="23"/>
          <w:szCs w:val="23"/>
        </w:rPr>
        <w:t>un collège de 4 associations</w:t>
      </w:r>
      <w:r w:rsidR="009500F0">
        <w:rPr>
          <w:sz w:val="23"/>
          <w:szCs w:val="23"/>
        </w:rPr>
        <w:t xml:space="preserve"> dont 3</w:t>
      </w:r>
      <w:r w:rsidRPr="008875C0">
        <w:rPr>
          <w:sz w:val="23"/>
          <w:szCs w:val="23"/>
        </w:rPr>
        <w:t xml:space="preserve"> tirées au sort parmi les associations candidates</w:t>
      </w:r>
      <w:r w:rsidR="009500F0">
        <w:rPr>
          <w:sz w:val="23"/>
          <w:szCs w:val="23"/>
        </w:rPr>
        <w:t xml:space="preserve"> </w:t>
      </w:r>
    </w:p>
    <w:p w14:paraId="385C4A86" w14:textId="52F7C1FE" w:rsidR="008875C0" w:rsidRDefault="008875C0" w:rsidP="0014199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8875C0">
        <w:rPr>
          <w:sz w:val="23"/>
          <w:szCs w:val="23"/>
        </w:rPr>
        <w:t>un collège de 4 habitants</w:t>
      </w:r>
      <w:r w:rsidR="008E537C">
        <w:rPr>
          <w:sz w:val="23"/>
          <w:szCs w:val="23"/>
        </w:rPr>
        <w:t xml:space="preserve"> représentant 4 tranches d’âge</w:t>
      </w:r>
      <w:r w:rsidRPr="008875C0">
        <w:rPr>
          <w:sz w:val="23"/>
          <w:szCs w:val="23"/>
        </w:rPr>
        <w:t>, tirés au sort parmi les candidatures reçues</w:t>
      </w:r>
    </w:p>
    <w:p w14:paraId="47A3C115" w14:textId="77777777" w:rsidR="008875C0" w:rsidRDefault="008875C0" w:rsidP="0014199A">
      <w:pPr>
        <w:pStyle w:val="Default"/>
        <w:jc w:val="both"/>
        <w:rPr>
          <w:sz w:val="23"/>
          <w:szCs w:val="23"/>
        </w:rPr>
      </w:pPr>
    </w:p>
    <w:p w14:paraId="445E4097" w14:textId="2051FAC0" w:rsidR="00093D4B" w:rsidRPr="008E537C" w:rsidRDefault="00C337A6" w:rsidP="00DA1889">
      <w:pPr>
        <w:pStyle w:val="Default"/>
        <w:jc w:val="both"/>
        <w:rPr>
          <w:strike/>
        </w:rPr>
      </w:pPr>
      <w:r>
        <w:t xml:space="preserve">Il </w:t>
      </w:r>
      <w:r w:rsidR="005969EB">
        <w:t>a été</w:t>
      </w:r>
      <w:r>
        <w:t xml:space="preserve"> proposé</w:t>
      </w:r>
      <w:r w:rsidR="005969EB">
        <w:t xml:space="preserve"> au comité</w:t>
      </w:r>
      <w:r>
        <w:t xml:space="preserve"> que la MJCI, soit désignée d’office</w:t>
      </w:r>
      <w:r w:rsidR="00F35420">
        <w:t xml:space="preserve">, en tant que structure associative </w:t>
      </w:r>
      <w:r w:rsidR="00EC10D9">
        <w:t xml:space="preserve">porteuse de l’Espace de Vie Sociale.  </w:t>
      </w:r>
    </w:p>
    <w:p w14:paraId="452A693A" w14:textId="77777777" w:rsidR="00EF515E" w:rsidRDefault="00EF515E" w:rsidP="0014199A">
      <w:pPr>
        <w:pStyle w:val="Default"/>
        <w:jc w:val="both"/>
        <w:rPr>
          <w:b/>
          <w:bCs/>
          <w:sz w:val="23"/>
          <w:szCs w:val="23"/>
        </w:rPr>
      </w:pPr>
    </w:p>
    <w:p w14:paraId="3385BB17" w14:textId="77777777" w:rsidR="00A2109A" w:rsidRDefault="00A2109A" w:rsidP="0014199A">
      <w:pPr>
        <w:pStyle w:val="Default"/>
        <w:jc w:val="both"/>
        <w:rPr>
          <w:b/>
          <w:bCs/>
          <w:sz w:val="23"/>
          <w:szCs w:val="23"/>
        </w:rPr>
      </w:pPr>
    </w:p>
    <w:p w14:paraId="778BCD30" w14:textId="1A546A7B" w:rsidR="00EB4A24" w:rsidRPr="00EF515E" w:rsidRDefault="00EF515E" w:rsidP="0014199A">
      <w:pPr>
        <w:pStyle w:val="Default"/>
        <w:jc w:val="both"/>
        <w:rPr>
          <w:b/>
          <w:bCs/>
          <w:sz w:val="23"/>
          <w:szCs w:val="23"/>
        </w:rPr>
      </w:pPr>
      <w:r w:rsidRPr="00EF515E">
        <w:rPr>
          <w:b/>
          <w:bCs/>
          <w:sz w:val="23"/>
          <w:szCs w:val="23"/>
        </w:rPr>
        <w:lastRenderedPageBreak/>
        <w:t>Article 3- Moyens matériels du comité</w:t>
      </w:r>
    </w:p>
    <w:p w14:paraId="5130C359" w14:textId="56C3023A" w:rsidR="00EF515E" w:rsidRDefault="00EF515E" w:rsidP="0014199A">
      <w:pPr>
        <w:pStyle w:val="Default"/>
        <w:jc w:val="both"/>
        <w:rPr>
          <w:sz w:val="23"/>
          <w:szCs w:val="23"/>
        </w:rPr>
      </w:pPr>
    </w:p>
    <w:p w14:paraId="12393D32" w14:textId="1B5E57A7" w:rsidR="00EF515E" w:rsidRPr="00EB4A24" w:rsidRDefault="00EF515E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commune d’Hermanville sur Mer assure les moyens de fonctionnement matériel et administratif (secrétariat, convocation- compte-rendu) du Comité et accueille ses réunions.</w:t>
      </w:r>
    </w:p>
    <w:p w14:paraId="1F960842" w14:textId="77777777" w:rsidR="00EF515E" w:rsidRDefault="00EF515E" w:rsidP="0014199A">
      <w:pPr>
        <w:pStyle w:val="Default"/>
        <w:jc w:val="both"/>
        <w:rPr>
          <w:b/>
          <w:sz w:val="23"/>
          <w:szCs w:val="23"/>
        </w:rPr>
      </w:pPr>
    </w:p>
    <w:p w14:paraId="494BB43B" w14:textId="0D5561CF" w:rsidR="00F70D46" w:rsidRPr="00F70D46" w:rsidRDefault="00F70D46" w:rsidP="0014199A">
      <w:pPr>
        <w:pStyle w:val="Default"/>
        <w:jc w:val="both"/>
        <w:rPr>
          <w:b/>
          <w:sz w:val="23"/>
          <w:szCs w:val="23"/>
        </w:rPr>
      </w:pPr>
      <w:r w:rsidRPr="00F70D46">
        <w:rPr>
          <w:b/>
          <w:sz w:val="23"/>
          <w:szCs w:val="23"/>
        </w:rPr>
        <w:t>Article 4-Réunion</w:t>
      </w:r>
      <w:r w:rsidR="0064602C">
        <w:rPr>
          <w:b/>
          <w:sz w:val="23"/>
          <w:szCs w:val="23"/>
        </w:rPr>
        <w:t>s</w:t>
      </w:r>
      <w:r w:rsidRPr="00F70D46">
        <w:rPr>
          <w:b/>
          <w:sz w:val="23"/>
          <w:szCs w:val="23"/>
        </w:rPr>
        <w:t xml:space="preserve"> </w:t>
      </w:r>
    </w:p>
    <w:p w14:paraId="784E16C5" w14:textId="77777777" w:rsidR="00F70D46" w:rsidRPr="00EB4A24" w:rsidRDefault="00F70D46" w:rsidP="0014199A">
      <w:pPr>
        <w:pStyle w:val="Default"/>
        <w:jc w:val="both"/>
        <w:rPr>
          <w:sz w:val="23"/>
          <w:szCs w:val="23"/>
        </w:rPr>
      </w:pPr>
    </w:p>
    <w:p w14:paraId="66CC6D83" w14:textId="62C52905" w:rsidR="00F70D46" w:rsidRPr="00F70D46" w:rsidRDefault="00F70D46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 xml:space="preserve">Le comité de sélection se réunit à l’invitation de </w:t>
      </w:r>
      <w:r>
        <w:rPr>
          <w:sz w:val="23"/>
          <w:szCs w:val="23"/>
        </w:rPr>
        <w:t>la Commune e</w:t>
      </w:r>
      <w:r w:rsidR="006A48C5">
        <w:rPr>
          <w:sz w:val="23"/>
          <w:szCs w:val="23"/>
        </w:rPr>
        <w:t xml:space="preserve">nviron </w:t>
      </w:r>
      <w:r>
        <w:rPr>
          <w:sz w:val="23"/>
          <w:szCs w:val="23"/>
        </w:rPr>
        <w:t>trois</w:t>
      </w:r>
      <w:r w:rsidRPr="00EB4A24">
        <w:rPr>
          <w:sz w:val="23"/>
          <w:szCs w:val="23"/>
        </w:rPr>
        <w:t xml:space="preserve"> fois par an</w:t>
      </w:r>
      <w:r w:rsidR="00112926">
        <w:rPr>
          <w:sz w:val="23"/>
          <w:szCs w:val="23"/>
        </w:rPr>
        <w:t>. Il peut se réunir à la demande de l’un de ses membres.</w:t>
      </w:r>
    </w:p>
    <w:p w14:paraId="4B9234CC" w14:textId="77777777" w:rsidR="006F3095" w:rsidRDefault="006F3095" w:rsidP="0014199A">
      <w:pPr>
        <w:pStyle w:val="Default"/>
        <w:jc w:val="both"/>
        <w:rPr>
          <w:sz w:val="23"/>
          <w:szCs w:val="23"/>
        </w:rPr>
      </w:pPr>
    </w:p>
    <w:p w14:paraId="430059C4" w14:textId="77777777" w:rsidR="00F70D46" w:rsidRDefault="00F70D46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>Une convocation</w:t>
      </w:r>
      <w:r w:rsidR="00A4385E">
        <w:rPr>
          <w:sz w:val="23"/>
          <w:szCs w:val="23"/>
        </w:rPr>
        <w:t xml:space="preserve"> précisant l’ordre du jour</w:t>
      </w:r>
      <w:r w:rsidRPr="00EB4A24">
        <w:rPr>
          <w:sz w:val="23"/>
          <w:szCs w:val="23"/>
        </w:rPr>
        <w:t xml:space="preserve"> est envoyée au moins </w:t>
      </w:r>
      <w:r w:rsidR="00FE7B15">
        <w:rPr>
          <w:sz w:val="23"/>
          <w:szCs w:val="23"/>
        </w:rPr>
        <w:t>7</w:t>
      </w:r>
      <w:r w:rsidRPr="00EB4A24">
        <w:rPr>
          <w:sz w:val="23"/>
          <w:szCs w:val="23"/>
        </w:rPr>
        <w:t xml:space="preserve"> jours avant la date de la séance</w:t>
      </w:r>
      <w:r w:rsidR="006A48C5">
        <w:rPr>
          <w:sz w:val="23"/>
          <w:szCs w:val="23"/>
        </w:rPr>
        <w:t xml:space="preserve"> aux 12 membres du comité de sélection et aux porteurs de projets cofonder concernés par la sélection </w:t>
      </w:r>
    </w:p>
    <w:p w14:paraId="5CFAADE8" w14:textId="77777777" w:rsidR="00EB4A24" w:rsidRPr="00EB4A24" w:rsidRDefault="00EB4A24" w:rsidP="0014199A">
      <w:pPr>
        <w:pStyle w:val="Default"/>
        <w:jc w:val="both"/>
        <w:rPr>
          <w:sz w:val="23"/>
          <w:szCs w:val="23"/>
        </w:rPr>
      </w:pPr>
    </w:p>
    <w:p w14:paraId="17EE8E80" w14:textId="77777777" w:rsidR="00EB4A24" w:rsidRPr="0097180D" w:rsidRDefault="00EB4A24" w:rsidP="0014199A">
      <w:pPr>
        <w:pStyle w:val="Default"/>
        <w:jc w:val="both"/>
        <w:rPr>
          <w:b/>
          <w:sz w:val="23"/>
          <w:szCs w:val="23"/>
        </w:rPr>
      </w:pPr>
      <w:r w:rsidRPr="0097180D">
        <w:rPr>
          <w:b/>
          <w:sz w:val="23"/>
          <w:szCs w:val="23"/>
        </w:rPr>
        <w:t xml:space="preserve">Article </w:t>
      </w:r>
      <w:r w:rsidR="006F3095">
        <w:rPr>
          <w:b/>
          <w:sz w:val="23"/>
          <w:szCs w:val="23"/>
        </w:rPr>
        <w:t>5</w:t>
      </w:r>
      <w:r w:rsidRPr="0097180D">
        <w:rPr>
          <w:b/>
          <w:sz w:val="23"/>
          <w:szCs w:val="23"/>
        </w:rPr>
        <w:t xml:space="preserve">-Ordre du jour </w:t>
      </w:r>
    </w:p>
    <w:p w14:paraId="35DD8996" w14:textId="77777777" w:rsidR="0097180D" w:rsidRDefault="0097180D" w:rsidP="0014199A">
      <w:pPr>
        <w:pStyle w:val="Default"/>
        <w:jc w:val="both"/>
        <w:rPr>
          <w:sz w:val="23"/>
          <w:szCs w:val="23"/>
        </w:rPr>
      </w:pPr>
    </w:p>
    <w:p w14:paraId="42748678" w14:textId="1845636E" w:rsidR="006F3095" w:rsidRDefault="006F3095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chaque réunion seront à minima</w:t>
      </w:r>
      <w:r w:rsidR="006F30B1">
        <w:rPr>
          <w:sz w:val="23"/>
          <w:szCs w:val="23"/>
        </w:rPr>
        <w:t xml:space="preserve"> mis</w:t>
      </w:r>
      <w:r>
        <w:rPr>
          <w:sz w:val="23"/>
          <w:szCs w:val="23"/>
        </w:rPr>
        <w:t xml:space="preserve"> à l’ordre du jour les </w:t>
      </w:r>
      <w:r w:rsidR="00C3461A">
        <w:rPr>
          <w:sz w:val="23"/>
          <w:szCs w:val="23"/>
        </w:rPr>
        <w:t>points</w:t>
      </w:r>
      <w:r>
        <w:rPr>
          <w:sz w:val="23"/>
          <w:szCs w:val="23"/>
        </w:rPr>
        <w:t xml:space="preserve"> suivant</w:t>
      </w:r>
      <w:r w:rsidR="00C3461A">
        <w:rPr>
          <w:sz w:val="23"/>
          <w:szCs w:val="23"/>
        </w:rPr>
        <w:t>s</w:t>
      </w:r>
      <w:r>
        <w:rPr>
          <w:sz w:val="23"/>
          <w:szCs w:val="23"/>
        </w:rPr>
        <w:t>s :</w:t>
      </w:r>
    </w:p>
    <w:p w14:paraId="374E8B84" w14:textId="13B841F3" w:rsidR="006F3095" w:rsidRPr="00EF515E" w:rsidRDefault="0097180D" w:rsidP="0014199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Validation des documents transmis avec la convocation (ex : Compte-rendu de la dernière réunion)</w:t>
      </w:r>
    </w:p>
    <w:p w14:paraId="68DD43F4" w14:textId="3C7E37BE" w:rsidR="006F3095" w:rsidRPr="00EF515E" w:rsidRDefault="0097180D" w:rsidP="0014199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Désignation </w:t>
      </w:r>
      <w:r w:rsidR="006F30B1">
        <w:rPr>
          <w:sz w:val="23"/>
          <w:szCs w:val="23"/>
        </w:rPr>
        <w:t xml:space="preserve">par tirage au sort, </w:t>
      </w:r>
      <w:r>
        <w:rPr>
          <w:sz w:val="23"/>
          <w:szCs w:val="23"/>
        </w:rPr>
        <w:t>d’un Président et d’un Secrétaire de Séance</w:t>
      </w:r>
      <w:r w:rsidR="006F30B1">
        <w:rPr>
          <w:sz w:val="23"/>
          <w:szCs w:val="23"/>
        </w:rPr>
        <w:t xml:space="preserve">  </w:t>
      </w:r>
    </w:p>
    <w:p w14:paraId="04BF1B25" w14:textId="1B8BB9C6" w:rsidR="006F3095" w:rsidRPr="00EF515E" w:rsidRDefault="0097180D" w:rsidP="0014199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Exécution de l’ordre du jour</w:t>
      </w:r>
    </w:p>
    <w:p w14:paraId="32810D78" w14:textId="77777777" w:rsidR="006F3095" w:rsidRDefault="006F3095" w:rsidP="0014199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Clôture de la séance</w:t>
      </w:r>
      <w:r w:rsidR="00375F1B">
        <w:rPr>
          <w:sz w:val="23"/>
          <w:szCs w:val="23"/>
        </w:rPr>
        <w:t xml:space="preserve"> par le Président</w:t>
      </w:r>
      <w:r w:rsidR="003E5C00">
        <w:rPr>
          <w:sz w:val="23"/>
          <w:szCs w:val="23"/>
        </w:rPr>
        <w:t xml:space="preserve"> de séance</w:t>
      </w:r>
    </w:p>
    <w:p w14:paraId="1BEE82D2" w14:textId="77777777" w:rsidR="00EB4A24" w:rsidRDefault="00EB4A24" w:rsidP="0014199A">
      <w:pPr>
        <w:pStyle w:val="Default"/>
        <w:jc w:val="both"/>
        <w:rPr>
          <w:sz w:val="23"/>
          <w:szCs w:val="23"/>
        </w:rPr>
      </w:pPr>
    </w:p>
    <w:p w14:paraId="281D7E0B" w14:textId="77777777" w:rsidR="006F3095" w:rsidRPr="00275323" w:rsidRDefault="006F3095" w:rsidP="0014199A">
      <w:pPr>
        <w:pStyle w:val="Default"/>
        <w:jc w:val="both"/>
        <w:rPr>
          <w:b/>
          <w:sz w:val="23"/>
          <w:szCs w:val="23"/>
        </w:rPr>
      </w:pPr>
      <w:r w:rsidRPr="00275323">
        <w:rPr>
          <w:b/>
          <w:sz w:val="23"/>
          <w:szCs w:val="23"/>
        </w:rPr>
        <w:t xml:space="preserve">Article </w:t>
      </w:r>
      <w:r>
        <w:rPr>
          <w:b/>
          <w:sz w:val="23"/>
          <w:szCs w:val="23"/>
        </w:rPr>
        <w:t>6</w:t>
      </w:r>
      <w:r w:rsidRPr="00275323">
        <w:rPr>
          <w:b/>
          <w:sz w:val="23"/>
          <w:szCs w:val="23"/>
        </w:rPr>
        <w:t>-Prise de décision</w:t>
      </w:r>
      <w:r>
        <w:rPr>
          <w:b/>
          <w:sz w:val="23"/>
          <w:szCs w:val="23"/>
        </w:rPr>
        <w:t>, suivi et animation du comité de sélection</w:t>
      </w:r>
    </w:p>
    <w:p w14:paraId="0E7937FA" w14:textId="77777777" w:rsidR="006F3095" w:rsidRDefault="006F3095" w:rsidP="0014199A">
      <w:pPr>
        <w:pStyle w:val="Default"/>
        <w:jc w:val="both"/>
        <w:rPr>
          <w:sz w:val="23"/>
          <w:szCs w:val="23"/>
        </w:rPr>
      </w:pPr>
    </w:p>
    <w:p w14:paraId="5B652C57" w14:textId="77777777" w:rsidR="003F0448" w:rsidRPr="00375F1B" w:rsidRDefault="003F0448" w:rsidP="0014199A">
      <w:pPr>
        <w:pStyle w:val="Default"/>
        <w:jc w:val="both"/>
        <w:rPr>
          <w:sz w:val="23"/>
          <w:szCs w:val="23"/>
          <w:u w:val="single"/>
        </w:rPr>
      </w:pPr>
      <w:r w:rsidRPr="00375F1B">
        <w:rPr>
          <w:sz w:val="23"/>
          <w:szCs w:val="23"/>
          <w:u w:val="single"/>
        </w:rPr>
        <w:t>6.</w:t>
      </w:r>
      <w:r>
        <w:rPr>
          <w:sz w:val="23"/>
          <w:szCs w:val="23"/>
          <w:u w:val="single"/>
        </w:rPr>
        <w:t>1</w:t>
      </w:r>
      <w:r w:rsidRPr="00375F1B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Animation du dispositif</w:t>
      </w:r>
    </w:p>
    <w:p w14:paraId="5362DA20" w14:textId="77777777" w:rsidR="003F0448" w:rsidRDefault="003F0448" w:rsidP="0014199A">
      <w:pPr>
        <w:pStyle w:val="Default"/>
        <w:jc w:val="both"/>
        <w:rPr>
          <w:b/>
          <w:sz w:val="23"/>
          <w:szCs w:val="23"/>
        </w:rPr>
      </w:pPr>
    </w:p>
    <w:p w14:paraId="1256D345" w14:textId="77777777" w:rsidR="003F0448" w:rsidRDefault="003F0448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Les membres du comité assurent une veille quant aux idées et aux projets proposés par les </w:t>
      </w:r>
      <w:proofErr w:type="spellStart"/>
      <w:proofErr w:type="gramStart"/>
      <w:r>
        <w:rPr>
          <w:sz w:val="23"/>
          <w:szCs w:val="23"/>
        </w:rPr>
        <w:t>citoyen.ne.s</w:t>
      </w:r>
      <w:proofErr w:type="spellEnd"/>
      <w:proofErr w:type="gramEnd"/>
    </w:p>
    <w:p w14:paraId="27F3C925" w14:textId="5039296C" w:rsidR="003F0448" w:rsidRDefault="003F0448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Ils favorisent et encouragent leur participation sur le site</w:t>
      </w:r>
      <w:r w:rsidR="00D278FD">
        <w:rPr>
          <w:sz w:val="23"/>
          <w:szCs w:val="23"/>
        </w:rPr>
        <w:t xml:space="preserve"> Cofonder</w:t>
      </w:r>
      <w:r w:rsidR="00B74C27">
        <w:rPr>
          <w:sz w:val="23"/>
          <w:szCs w:val="23"/>
        </w:rPr>
        <w:t>.</w:t>
      </w:r>
    </w:p>
    <w:p w14:paraId="3BF6FC03" w14:textId="77777777" w:rsidR="00B16A64" w:rsidRDefault="00B16A64" w:rsidP="0014199A">
      <w:pPr>
        <w:pStyle w:val="Default"/>
        <w:jc w:val="both"/>
        <w:rPr>
          <w:sz w:val="23"/>
          <w:szCs w:val="23"/>
        </w:rPr>
      </w:pPr>
    </w:p>
    <w:p w14:paraId="4E786A6E" w14:textId="0D2EC886" w:rsidR="003F0448" w:rsidRDefault="003F0448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Ils alertent les autres membres du comité des dysfonctionnements et problèmes d’accessibilité au dispositif en ligne</w:t>
      </w:r>
      <w:r w:rsidR="00DA1889">
        <w:rPr>
          <w:sz w:val="23"/>
          <w:szCs w:val="23"/>
        </w:rPr>
        <w:t>.</w:t>
      </w:r>
    </w:p>
    <w:p w14:paraId="56CF7074" w14:textId="77777777" w:rsidR="00B16A64" w:rsidRDefault="00B16A64" w:rsidP="0014199A">
      <w:pPr>
        <w:pStyle w:val="Default"/>
        <w:jc w:val="both"/>
        <w:rPr>
          <w:sz w:val="23"/>
          <w:szCs w:val="23"/>
        </w:rPr>
      </w:pPr>
    </w:p>
    <w:p w14:paraId="7C97DD91" w14:textId="2F3D8854" w:rsidR="003F0448" w:rsidRPr="003F0448" w:rsidRDefault="003F0448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Les membres du comité ont la capacité de proposer des pistes de réflexion afin d’améliorer le dispositif</w:t>
      </w:r>
      <w:r w:rsidR="00B74C27">
        <w:rPr>
          <w:sz w:val="23"/>
          <w:szCs w:val="23"/>
        </w:rPr>
        <w:t>.</w:t>
      </w:r>
    </w:p>
    <w:p w14:paraId="691BFB2F" w14:textId="77777777" w:rsidR="003F0448" w:rsidRDefault="003F0448" w:rsidP="0014199A">
      <w:pPr>
        <w:pStyle w:val="Default"/>
        <w:jc w:val="both"/>
        <w:rPr>
          <w:sz w:val="23"/>
          <w:szCs w:val="23"/>
          <w:u w:val="single"/>
        </w:rPr>
      </w:pPr>
    </w:p>
    <w:p w14:paraId="71802F7C" w14:textId="77777777" w:rsidR="00375F1B" w:rsidRPr="00375F1B" w:rsidRDefault="00375F1B" w:rsidP="0014199A">
      <w:pPr>
        <w:pStyle w:val="Default"/>
        <w:jc w:val="both"/>
        <w:rPr>
          <w:sz w:val="23"/>
          <w:szCs w:val="23"/>
          <w:u w:val="single"/>
        </w:rPr>
      </w:pPr>
      <w:r w:rsidRPr="00375F1B">
        <w:rPr>
          <w:sz w:val="23"/>
          <w:szCs w:val="23"/>
          <w:u w:val="single"/>
        </w:rPr>
        <w:t>6.</w:t>
      </w:r>
      <w:r w:rsidR="003F0448">
        <w:rPr>
          <w:sz w:val="23"/>
          <w:szCs w:val="23"/>
          <w:u w:val="single"/>
        </w:rPr>
        <w:t>2</w:t>
      </w:r>
      <w:r w:rsidRPr="00375F1B">
        <w:rPr>
          <w:sz w:val="23"/>
          <w:szCs w:val="23"/>
          <w:u w:val="single"/>
        </w:rPr>
        <w:t xml:space="preserve"> Prise de décision</w:t>
      </w:r>
    </w:p>
    <w:p w14:paraId="5DAA9A16" w14:textId="77777777" w:rsidR="00375F1B" w:rsidRDefault="00375F1B" w:rsidP="0014199A">
      <w:pPr>
        <w:pStyle w:val="Default"/>
        <w:jc w:val="both"/>
        <w:rPr>
          <w:sz w:val="23"/>
          <w:szCs w:val="23"/>
        </w:rPr>
      </w:pPr>
    </w:p>
    <w:p w14:paraId="74E62983" w14:textId="16014383" w:rsidR="003F0448" w:rsidRPr="00B74C27" w:rsidRDefault="006F3095" w:rsidP="0014199A">
      <w:pPr>
        <w:pStyle w:val="Default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>La 1</w:t>
      </w:r>
      <w:r w:rsidRPr="006F3095">
        <w:rPr>
          <w:sz w:val="23"/>
          <w:szCs w:val="23"/>
          <w:vertAlign w:val="superscript"/>
        </w:rPr>
        <w:t>ère</w:t>
      </w:r>
      <w:r>
        <w:rPr>
          <w:sz w:val="23"/>
          <w:szCs w:val="23"/>
        </w:rPr>
        <w:t xml:space="preserve"> vocation du comité de sélection est </w:t>
      </w:r>
      <w:r w:rsidR="00B162F1">
        <w:rPr>
          <w:sz w:val="23"/>
          <w:szCs w:val="23"/>
        </w:rPr>
        <w:t>d</w:t>
      </w:r>
      <w:r w:rsidR="00B74C27">
        <w:rPr>
          <w:sz w:val="23"/>
          <w:szCs w:val="23"/>
        </w:rPr>
        <w:t>e choisir annuellement les projets éligibles a</w:t>
      </w:r>
      <w:r w:rsidR="00B162F1">
        <w:rPr>
          <w:sz w:val="23"/>
          <w:szCs w:val="23"/>
        </w:rPr>
        <w:t>u budget participatif</w:t>
      </w:r>
      <w:r w:rsidR="00DA1889">
        <w:rPr>
          <w:sz w:val="23"/>
          <w:szCs w:val="23"/>
        </w:rPr>
        <w:t xml:space="preserve"> e</w:t>
      </w:r>
      <w:r w:rsidR="00B74C27">
        <w:rPr>
          <w:sz w:val="23"/>
          <w:szCs w:val="23"/>
        </w:rPr>
        <w:t>n fonction du</w:t>
      </w:r>
      <w:r w:rsidR="0072392B">
        <w:rPr>
          <w:sz w:val="23"/>
          <w:szCs w:val="23"/>
        </w:rPr>
        <w:t xml:space="preserve"> montant</w:t>
      </w:r>
      <w:r w:rsidR="00B162F1">
        <w:rPr>
          <w:sz w:val="23"/>
          <w:szCs w:val="23"/>
        </w:rPr>
        <w:t xml:space="preserve"> alloué chaque année par la commune</w:t>
      </w:r>
      <w:r w:rsidR="00DA1889">
        <w:rPr>
          <w:sz w:val="23"/>
          <w:szCs w:val="23"/>
        </w:rPr>
        <w:t>.</w:t>
      </w:r>
    </w:p>
    <w:p w14:paraId="3CD37988" w14:textId="77777777" w:rsidR="003F0448" w:rsidRDefault="003F0448" w:rsidP="0014199A">
      <w:pPr>
        <w:pStyle w:val="Default"/>
        <w:jc w:val="both"/>
        <w:rPr>
          <w:sz w:val="23"/>
          <w:szCs w:val="23"/>
        </w:rPr>
      </w:pPr>
    </w:p>
    <w:p w14:paraId="17EA2276" w14:textId="4987A5FF" w:rsidR="00385A16" w:rsidRDefault="00385A16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 w:rsidR="00B74C27">
        <w:rPr>
          <w:sz w:val="23"/>
          <w:szCs w:val="23"/>
        </w:rPr>
        <w:t xml:space="preserve">sélection des projets </w:t>
      </w:r>
      <w:r>
        <w:rPr>
          <w:sz w:val="23"/>
          <w:szCs w:val="23"/>
        </w:rPr>
        <w:t xml:space="preserve">a lieu une fois par an. </w:t>
      </w:r>
    </w:p>
    <w:p w14:paraId="0C38CA5C" w14:textId="77777777" w:rsidR="00385A16" w:rsidRDefault="00385A16" w:rsidP="0014199A">
      <w:pPr>
        <w:pStyle w:val="Default"/>
        <w:jc w:val="both"/>
        <w:rPr>
          <w:sz w:val="23"/>
          <w:szCs w:val="23"/>
        </w:rPr>
      </w:pPr>
    </w:p>
    <w:p w14:paraId="79B7D574" w14:textId="37804F22" w:rsidR="00385A16" w:rsidRDefault="0072392B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Lors de cette séance du comité de sélection, l</w:t>
      </w:r>
      <w:r w:rsidR="00385A16">
        <w:rPr>
          <w:sz w:val="23"/>
          <w:szCs w:val="23"/>
        </w:rPr>
        <w:t xml:space="preserve">e </w:t>
      </w:r>
      <w:r w:rsidR="00A42592">
        <w:rPr>
          <w:i/>
          <w:sz w:val="23"/>
          <w:szCs w:val="23"/>
        </w:rPr>
        <w:t>qu</w:t>
      </w:r>
      <w:r w:rsidR="00385A16" w:rsidRPr="00A42592">
        <w:rPr>
          <w:i/>
          <w:sz w:val="23"/>
          <w:szCs w:val="23"/>
        </w:rPr>
        <w:t>orum</w:t>
      </w:r>
      <w:r w:rsidR="00385A16">
        <w:rPr>
          <w:sz w:val="23"/>
          <w:szCs w:val="23"/>
        </w:rPr>
        <w:t xml:space="preserve"> devra être atteint</w:t>
      </w:r>
      <w:r w:rsidR="003E5C00">
        <w:rPr>
          <w:sz w:val="23"/>
          <w:szCs w:val="23"/>
        </w:rPr>
        <w:t xml:space="preserve">, soit, au moins 7 membres physiquement présents. Dans le cas contraire, la séance sera </w:t>
      </w:r>
      <w:r>
        <w:rPr>
          <w:sz w:val="23"/>
          <w:szCs w:val="23"/>
        </w:rPr>
        <w:t>a</w:t>
      </w:r>
      <w:r w:rsidR="003E5C00">
        <w:rPr>
          <w:sz w:val="23"/>
          <w:szCs w:val="23"/>
        </w:rPr>
        <w:t xml:space="preserve">journée. </w:t>
      </w:r>
    </w:p>
    <w:p w14:paraId="1C84BF86" w14:textId="77777777" w:rsidR="00B162F1" w:rsidRDefault="00B162F1" w:rsidP="0014199A">
      <w:pPr>
        <w:pStyle w:val="Default"/>
        <w:jc w:val="both"/>
        <w:rPr>
          <w:sz w:val="23"/>
          <w:szCs w:val="23"/>
        </w:rPr>
      </w:pPr>
    </w:p>
    <w:p w14:paraId="74C367A7" w14:textId="58B5E48F" w:rsidR="00B74C27" w:rsidRDefault="00B162F1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Néanmoins, il est à noter que tous les projets ne nécessiteront pas systématiquement l’obtention d’un financement</w:t>
      </w:r>
      <w:r w:rsidR="00B74C27">
        <w:rPr>
          <w:sz w:val="23"/>
          <w:szCs w:val="23"/>
        </w:rPr>
        <w:t>.</w:t>
      </w:r>
    </w:p>
    <w:p w14:paraId="5372CBD8" w14:textId="77777777" w:rsidR="00B16A64" w:rsidRDefault="00B16A64" w:rsidP="0014199A">
      <w:pPr>
        <w:pStyle w:val="Default"/>
        <w:jc w:val="both"/>
        <w:rPr>
          <w:sz w:val="23"/>
          <w:szCs w:val="23"/>
        </w:rPr>
      </w:pPr>
    </w:p>
    <w:p w14:paraId="3CEACC8B" w14:textId="6F19FFAF" w:rsidR="00385A16" w:rsidRDefault="00B74C27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Il pourra s’agir de propositions de réflexions ou d’idée à développer en projet.</w:t>
      </w:r>
      <w:r w:rsidR="00B162F1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="00B162F1">
        <w:rPr>
          <w:sz w:val="23"/>
          <w:szCs w:val="23"/>
        </w:rPr>
        <w:t>ans ce cas</w:t>
      </w:r>
      <w:r>
        <w:rPr>
          <w:sz w:val="23"/>
          <w:szCs w:val="23"/>
        </w:rPr>
        <w:t>,</w:t>
      </w:r>
      <w:r w:rsidR="00B162F1">
        <w:rPr>
          <w:sz w:val="23"/>
          <w:szCs w:val="23"/>
        </w:rPr>
        <w:t xml:space="preserve"> ce sera</w:t>
      </w:r>
      <w:r>
        <w:rPr>
          <w:sz w:val="23"/>
          <w:szCs w:val="23"/>
        </w:rPr>
        <w:t xml:space="preserve"> </w:t>
      </w:r>
      <w:r w:rsidR="00B162F1">
        <w:rPr>
          <w:sz w:val="23"/>
          <w:szCs w:val="23"/>
        </w:rPr>
        <w:t xml:space="preserve">un avis de principe </w:t>
      </w:r>
      <w:r>
        <w:rPr>
          <w:sz w:val="23"/>
          <w:szCs w:val="23"/>
        </w:rPr>
        <w:t>pour la poursuite des réflexions</w:t>
      </w:r>
      <w:r w:rsidR="006F30B1">
        <w:rPr>
          <w:sz w:val="23"/>
          <w:szCs w:val="23"/>
        </w:rPr>
        <w:t>.</w:t>
      </w:r>
    </w:p>
    <w:p w14:paraId="6B0C5672" w14:textId="77777777" w:rsidR="00A2109A" w:rsidRDefault="00A2109A" w:rsidP="0014199A">
      <w:pPr>
        <w:pStyle w:val="Default"/>
        <w:jc w:val="both"/>
        <w:rPr>
          <w:sz w:val="23"/>
          <w:szCs w:val="23"/>
        </w:rPr>
      </w:pPr>
    </w:p>
    <w:p w14:paraId="16B5D1FB" w14:textId="571E7F82" w:rsidR="00385A16" w:rsidRDefault="00B74C27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comité peut décider de recevoir les porteurs de projets </w:t>
      </w:r>
      <w:r w:rsidR="00C80E7D">
        <w:rPr>
          <w:sz w:val="23"/>
          <w:szCs w:val="23"/>
        </w:rPr>
        <w:t xml:space="preserve">ou de demander des éléments d’information complémentaires </w:t>
      </w:r>
      <w:r>
        <w:rPr>
          <w:sz w:val="23"/>
          <w:szCs w:val="23"/>
        </w:rPr>
        <w:t xml:space="preserve">pour prendre sa décision. </w:t>
      </w:r>
    </w:p>
    <w:p w14:paraId="584549B9" w14:textId="77777777" w:rsidR="00385A16" w:rsidRDefault="00385A16" w:rsidP="0014199A">
      <w:pPr>
        <w:pStyle w:val="Default"/>
        <w:jc w:val="both"/>
        <w:rPr>
          <w:sz w:val="23"/>
          <w:szCs w:val="23"/>
        </w:rPr>
      </w:pPr>
    </w:p>
    <w:p w14:paraId="752A193E" w14:textId="50689F58" w:rsidR="00385A16" w:rsidRDefault="00385A16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>Les décisions sont prises après échanges, débats entre les membres élus composant le comité de sélection, à la majorité des présents ou représentés</w:t>
      </w:r>
      <w:r w:rsidR="003E5C00">
        <w:rPr>
          <w:sz w:val="23"/>
          <w:szCs w:val="23"/>
        </w:rPr>
        <w:t xml:space="preserve">. </w:t>
      </w:r>
    </w:p>
    <w:p w14:paraId="1977D6E6" w14:textId="77777777" w:rsidR="00375F1B" w:rsidRDefault="00375F1B" w:rsidP="0014199A">
      <w:pPr>
        <w:pStyle w:val="Default"/>
        <w:jc w:val="both"/>
        <w:rPr>
          <w:sz w:val="23"/>
          <w:szCs w:val="23"/>
        </w:rPr>
      </w:pPr>
    </w:p>
    <w:p w14:paraId="257BEE21" w14:textId="77777777" w:rsidR="00375F1B" w:rsidRDefault="00385A16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CE3186">
        <w:rPr>
          <w:sz w:val="23"/>
          <w:szCs w:val="23"/>
        </w:rPr>
        <w:t>e</w:t>
      </w:r>
      <w:r w:rsidR="00375F1B">
        <w:rPr>
          <w:sz w:val="23"/>
          <w:szCs w:val="23"/>
        </w:rPr>
        <w:t xml:space="preserve"> </w:t>
      </w:r>
      <w:r w:rsidR="006F3095">
        <w:rPr>
          <w:sz w:val="23"/>
          <w:szCs w:val="23"/>
        </w:rPr>
        <w:t>comité de sélection peut émettre un avis motivé : favorable, défavorable ou d’ajournement.</w:t>
      </w:r>
    </w:p>
    <w:p w14:paraId="3184568C" w14:textId="77777777" w:rsidR="00375F1B" w:rsidRDefault="00375F1B" w:rsidP="0014199A">
      <w:pPr>
        <w:pStyle w:val="Default"/>
        <w:jc w:val="both"/>
        <w:rPr>
          <w:sz w:val="23"/>
          <w:szCs w:val="23"/>
        </w:rPr>
      </w:pPr>
    </w:p>
    <w:p w14:paraId="3CF8FB52" w14:textId="2A513D00" w:rsidR="006F3095" w:rsidRDefault="006F3095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>En cas de désaccord, la voi</w:t>
      </w:r>
      <w:r w:rsidR="00112926">
        <w:rPr>
          <w:sz w:val="23"/>
          <w:szCs w:val="23"/>
        </w:rPr>
        <w:t>x</w:t>
      </w:r>
      <w:r w:rsidRPr="00EB4A24">
        <w:rPr>
          <w:sz w:val="23"/>
          <w:szCs w:val="23"/>
        </w:rPr>
        <w:t xml:space="preserve"> du Président </w:t>
      </w:r>
      <w:r w:rsidR="003E5C00">
        <w:rPr>
          <w:sz w:val="23"/>
          <w:szCs w:val="23"/>
        </w:rPr>
        <w:t xml:space="preserve">de séance </w:t>
      </w:r>
      <w:r w:rsidRPr="00EB4A24">
        <w:rPr>
          <w:sz w:val="23"/>
          <w:szCs w:val="23"/>
        </w:rPr>
        <w:t xml:space="preserve">est prépondérante. </w:t>
      </w:r>
    </w:p>
    <w:p w14:paraId="36CE570D" w14:textId="77777777" w:rsidR="003F0448" w:rsidRDefault="003F0448" w:rsidP="0014199A">
      <w:pPr>
        <w:pStyle w:val="Default"/>
        <w:jc w:val="both"/>
        <w:rPr>
          <w:sz w:val="23"/>
          <w:szCs w:val="23"/>
          <w:u w:val="single"/>
        </w:rPr>
      </w:pPr>
    </w:p>
    <w:p w14:paraId="24EE5488" w14:textId="77777777" w:rsidR="00A63BBD" w:rsidRPr="003F0448" w:rsidRDefault="00A63BBD" w:rsidP="0014199A">
      <w:pPr>
        <w:pStyle w:val="Default"/>
        <w:jc w:val="both"/>
        <w:rPr>
          <w:sz w:val="23"/>
          <w:szCs w:val="23"/>
          <w:u w:val="single"/>
        </w:rPr>
      </w:pPr>
      <w:r w:rsidRPr="003F0448">
        <w:rPr>
          <w:sz w:val="23"/>
          <w:szCs w:val="23"/>
          <w:u w:val="single"/>
        </w:rPr>
        <w:t>6.</w:t>
      </w:r>
      <w:r w:rsidR="003F0448">
        <w:rPr>
          <w:sz w:val="23"/>
          <w:szCs w:val="23"/>
          <w:u w:val="single"/>
        </w:rPr>
        <w:t>3</w:t>
      </w:r>
      <w:r w:rsidRPr="003F0448">
        <w:rPr>
          <w:sz w:val="23"/>
          <w:szCs w:val="23"/>
          <w:u w:val="single"/>
        </w:rPr>
        <w:t xml:space="preserve"> </w:t>
      </w:r>
      <w:r w:rsidR="003F0448">
        <w:rPr>
          <w:sz w:val="23"/>
          <w:szCs w:val="23"/>
          <w:u w:val="single"/>
        </w:rPr>
        <w:t>S</w:t>
      </w:r>
      <w:r w:rsidR="003F0448" w:rsidRPr="003F0448">
        <w:rPr>
          <w:sz w:val="23"/>
          <w:szCs w:val="23"/>
          <w:u w:val="single"/>
        </w:rPr>
        <w:t>uivi de la réalisation des projets</w:t>
      </w:r>
    </w:p>
    <w:p w14:paraId="25B62DE9" w14:textId="6E859152" w:rsidR="0072392B" w:rsidRPr="00DA1889" w:rsidRDefault="003F0448" w:rsidP="0014199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40894A16" w14:textId="099E0338" w:rsidR="0072392B" w:rsidRDefault="0072392B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Après chaque campagne, les projets qui ont obtenu un financement suffisant peuvent démarrer.</w:t>
      </w:r>
    </w:p>
    <w:p w14:paraId="0CE3E7AF" w14:textId="77777777" w:rsidR="00D3459C" w:rsidRDefault="00D3459C" w:rsidP="0014199A">
      <w:pPr>
        <w:pStyle w:val="Default"/>
        <w:jc w:val="both"/>
        <w:rPr>
          <w:sz w:val="23"/>
          <w:szCs w:val="23"/>
        </w:rPr>
      </w:pPr>
    </w:p>
    <w:p w14:paraId="0789FB8C" w14:textId="2B7043C0" w:rsidR="00C80E7D" w:rsidRPr="00DA1889" w:rsidRDefault="0072392B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 comité de sélection est informé de l’avancement des projets.</w:t>
      </w:r>
    </w:p>
    <w:p w14:paraId="4EC1E62C" w14:textId="77777777" w:rsidR="00EF515E" w:rsidRDefault="00EF515E" w:rsidP="0014199A">
      <w:pPr>
        <w:pStyle w:val="Default"/>
        <w:jc w:val="both"/>
        <w:rPr>
          <w:b/>
          <w:sz w:val="23"/>
          <w:szCs w:val="23"/>
        </w:rPr>
      </w:pPr>
    </w:p>
    <w:p w14:paraId="10578630" w14:textId="0E6EE132" w:rsidR="00CE3186" w:rsidRPr="003E5C00" w:rsidRDefault="00375F1B" w:rsidP="0014199A">
      <w:pPr>
        <w:pStyle w:val="Default"/>
        <w:jc w:val="both"/>
        <w:rPr>
          <w:b/>
          <w:sz w:val="23"/>
          <w:szCs w:val="23"/>
        </w:rPr>
      </w:pPr>
      <w:r w:rsidRPr="006F30B1">
        <w:rPr>
          <w:b/>
          <w:sz w:val="23"/>
          <w:szCs w:val="23"/>
        </w:rPr>
        <w:t>Article 7-Pouvoirs</w:t>
      </w:r>
    </w:p>
    <w:p w14:paraId="08C393AB" w14:textId="77777777" w:rsidR="006F30B1" w:rsidRDefault="006F30B1" w:rsidP="0014199A">
      <w:pPr>
        <w:pStyle w:val="Default"/>
        <w:jc w:val="both"/>
        <w:rPr>
          <w:sz w:val="23"/>
          <w:szCs w:val="23"/>
        </w:rPr>
      </w:pPr>
    </w:p>
    <w:p w14:paraId="5204AB63" w14:textId="0576BE79" w:rsidR="00A63BBD" w:rsidRDefault="00A63BBD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En cas d’impossibilité pour un des membres de participer</w:t>
      </w:r>
      <w:r w:rsidR="00C80E7D">
        <w:rPr>
          <w:sz w:val="23"/>
          <w:szCs w:val="23"/>
        </w:rPr>
        <w:t xml:space="preserve"> aux réunions du comité, </w:t>
      </w:r>
      <w:r w:rsidR="0072392B">
        <w:rPr>
          <w:sz w:val="23"/>
          <w:szCs w:val="23"/>
        </w:rPr>
        <w:t>il peut donner son pouvoir à un autre membre (sous format papier ou numérique)</w:t>
      </w:r>
      <w:r w:rsidR="00C80E7D">
        <w:rPr>
          <w:sz w:val="23"/>
          <w:szCs w:val="23"/>
        </w:rPr>
        <w:t>.</w:t>
      </w:r>
    </w:p>
    <w:p w14:paraId="182FCB83" w14:textId="77777777" w:rsidR="00A63BBD" w:rsidRDefault="00A63BBD" w:rsidP="0014199A">
      <w:pPr>
        <w:pStyle w:val="Default"/>
        <w:jc w:val="both"/>
        <w:rPr>
          <w:sz w:val="23"/>
          <w:szCs w:val="23"/>
        </w:rPr>
      </w:pPr>
    </w:p>
    <w:p w14:paraId="7C9F0C32" w14:textId="77777777" w:rsidR="006F3095" w:rsidRPr="0072392B" w:rsidRDefault="006F3095" w:rsidP="0014199A">
      <w:pPr>
        <w:pStyle w:val="Default"/>
        <w:jc w:val="both"/>
        <w:rPr>
          <w:b/>
          <w:sz w:val="23"/>
          <w:szCs w:val="23"/>
        </w:rPr>
      </w:pPr>
      <w:r w:rsidRPr="0072392B">
        <w:rPr>
          <w:b/>
          <w:sz w:val="23"/>
          <w:szCs w:val="23"/>
        </w:rPr>
        <w:t xml:space="preserve">Article </w:t>
      </w:r>
      <w:r w:rsidR="00375F1B" w:rsidRPr="0072392B">
        <w:rPr>
          <w:b/>
          <w:sz w:val="23"/>
          <w:szCs w:val="23"/>
        </w:rPr>
        <w:t>8</w:t>
      </w:r>
      <w:r w:rsidRPr="0072392B">
        <w:rPr>
          <w:b/>
          <w:sz w:val="23"/>
          <w:szCs w:val="23"/>
        </w:rPr>
        <w:t xml:space="preserve">-Notification de l’avis du comité de sélection </w:t>
      </w:r>
      <w:r w:rsidR="00F70507">
        <w:rPr>
          <w:b/>
          <w:sz w:val="23"/>
          <w:szCs w:val="23"/>
        </w:rPr>
        <w:t>et du financement de la campagne « Budget participatif Cofonder »</w:t>
      </w:r>
    </w:p>
    <w:p w14:paraId="7CA3CF6C" w14:textId="77777777" w:rsidR="00A63BBD" w:rsidRDefault="00A63BBD" w:rsidP="0014199A">
      <w:pPr>
        <w:pStyle w:val="Default"/>
        <w:jc w:val="both"/>
        <w:rPr>
          <w:sz w:val="23"/>
          <w:szCs w:val="23"/>
        </w:rPr>
      </w:pPr>
    </w:p>
    <w:p w14:paraId="33596CC7" w14:textId="3775D750" w:rsidR="006F3095" w:rsidRDefault="006F3095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 xml:space="preserve">L’avis du comité de sélection est porté à la connaissance du porteur </w:t>
      </w:r>
      <w:r w:rsidR="00F70507">
        <w:rPr>
          <w:sz w:val="23"/>
          <w:szCs w:val="23"/>
        </w:rPr>
        <w:t>de projet</w:t>
      </w:r>
      <w:r w:rsidRPr="00EB4A24">
        <w:rPr>
          <w:sz w:val="23"/>
          <w:szCs w:val="23"/>
        </w:rPr>
        <w:t>, dans les meilleurs délais, par lettre</w:t>
      </w:r>
      <w:r w:rsidR="0072392B">
        <w:rPr>
          <w:sz w:val="23"/>
          <w:szCs w:val="23"/>
        </w:rPr>
        <w:t xml:space="preserve"> ou courriel</w:t>
      </w:r>
      <w:r w:rsidRPr="00EB4A24">
        <w:rPr>
          <w:sz w:val="23"/>
          <w:szCs w:val="23"/>
        </w:rPr>
        <w:t xml:space="preserve">. </w:t>
      </w:r>
    </w:p>
    <w:p w14:paraId="08AEE297" w14:textId="77777777" w:rsidR="003F0448" w:rsidRDefault="003F0448" w:rsidP="0014199A">
      <w:pPr>
        <w:pStyle w:val="Default"/>
        <w:jc w:val="both"/>
        <w:rPr>
          <w:sz w:val="23"/>
          <w:szCs w:val="23"/>
        </w:rPr>
      </w:pPr>
    </w:p>
    <w:p w14:paraId="38377B98" w14:textId="77777777" w:rsidR="003F0448" w:rsidRDefault="003F0448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Cette notification déclenche la mise à jour de l’information sur le site Cofonder, ainsi cela permet le lancement de la campagne participative des projets qui ont reçu un avis favorable par le comité. </w:t>
      </w:r>
    </w:p>
    <w:p w14:paraId="438D4DA9" w14:textId="77777777" w:rsidR="00F70507" w:rsidRDefault="00F70507" w:rsidP="0014199A">
      <w:pPr>
        <w:pStyle w:val="Default"/>
        <w:jc w:val="both"/>
        <w:rPr>
          <w:sz w:val="23"/>
          <w:szCs w:val="23"/>
        </w:rPr>
      </w:pPr>
    </w:p>
    <w:p w14:paraId="1EE92543" w14:textId="77777777" w:rsidR="00F70507" w:rsidRPr="00F70507" w:rsidRDefault="00F70507" w:rsidP="0014199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Dans le même ordre d’idée, à la fin de la </w:t>
      </w:r>
      <w:r w:rsidRPr="00F70507">
        <w:rPr>
          <w:sz w:val="23"/>
          <w:szCs w:val="23"/>
        </w:rPr>
        <w:t>campagne « Budget participatif Cofonder »,</w:t>
      </w:r>
      <w:r>
        <w:rPr>
          <w:sz w:val="23"/>
          <w:szCs w:val="23"/>
        </w:rPr>
        <w:t xml:space="preserve"> les porteurs de projets sont notifiés du montant des financements collectés par leur projet.</w:t>
      </w:r>
    </w:p>
    <w:p w14:paraId="71473F26" w14:textId="77777777" w:rsidR="006F3095" w:rsidRDefault="006F3095" w:rsidP="0014199A">
      <w:pPr>
        <w:pStyle w:val="Default"/>
        <w:jc w:val="both"/>
        <w:rPr>
          <w:sz w:val="23"/>
          <w:szCs w:val="23"/>
        </w:rPr>
      </w:pPr>
    </w:p>
    <w:p w14:paraId="554E7D67" w14:textId="77777777" w:rsidR="006F3095" w:rsidRPr="0072392B" w:rsidRDefault="006F3095" w:rsidP="0014199A">
      <w:pPr>
        <w:pStyle w:val="Default"/>
        <w:jc w:val="both"/>
        <w:rPr>
          <w:b/>
          <w:sz w:val="23"/>
          <w:szCs w:val="23"/>
        </w:rPr>
      </w:pPr>
      <w:r w:rsidRPr="0072392B">
        <w:rPr>
          <w:b/>
          <w:sz w:val="23"/>
          <w:szCs w:val="23"/>
        </w:rPr>
        <w:t xml:space="preserve">Article </w:t>
      </w:r>
      <w:r w:rsidR="00375F1B" w:rsidRPr="0072392B">
        <w:rPr>
          <w:b/>
          <w:sz w:val="23"/>
          <w:szCs w:val="23"/>
        </w:rPr>
        <w:t>9</w:t>
      </w:r>
      <w:r w:rsidRPr="0072392B">
        <w:rPr>
          <w:b/>
          <w:sz w:val="23"/>
          <w:szCs w:val="23"/>
        </w:rPr>
        <w:t xml:space="preserve">-Prévention des conflits d’intérêt </w:t>
      </w:r>
    </w:p>
    <w:p w14:paraId="3F2DC823" w14:textId="77777777" w:rsidR="0072392B" w:rsidRPr="00EB4A24" w:rsidRDefault="0072392B" w:rsidP="0014199A">
      <w:pPr>
        <w:pStyle w:val="Default"/>
        <w:jc w:val="both"/>
        <w:rPr>
          <w:sz w:val="23"/>
          <w:szCs w:val="23"/>
        </w:rPr>
      </w:pPr>
    </w:p>
    <w:p w14:paraId="5A63B9E2" w14:textId="77777777" w:rsidR="006F3095" w:rsidRDefault="006F3095" w:rsidP="0014199A">
      <w:pPr>
        <w:pStyle w:val="Default"/>
        <w:jc w:val="both"/>
        <w:rPr>
          <w:sz w:val="23"/>
          <w:szCs w:val="23"/>
        </w:rPr>
      </w:pPr>
      <w:r w:rsidRPr="00EB4A24">
        <w:rPr>
          <w:sz w:val="23"/>
          <w:szCs w:val="23"/>
        </w:rPr>
        <w:t>L’ensemble des membres du comité de sélection signent une charte de déclaration d’absence de conflit d’intérêt</w:t>
      </w:r>
      <w:r w:rsidR="00F70507">
        <w:rPr>
          <w:sz w:val="23"/>
          <w:szCs w:val="23"/>
        </w:rPr>
        <w:t xml:space="preserve"> et s’engagent d</w:t>
      </w:r>
      <w:r w:rsidR="00F70507" w:rsidRPr="00EB4A24">
        <w:rPr>
          <w:sz w:val="23"/>
          <w:szCs w:val="23"/>
        </w:rPr>
        <w:t xml:space="preserve">ans </w:t>
      </w:r>
      <w:r w:rsidR="00F70507">
        <w:rPr>
          <w:sz w:val="23"/>
          <w:szCs w:val="23"/>
        </w:rPr>
        <w:t>le</w:t>
      </w:r>
      <w:r w:rsidR="00F70507" w:rsidRPr="00EB4A24">
        <w:rPr>
          <w:sz w:val="23"/>
          <w:szCs w:val="23"/>
        </w:rPr>
        <w:t xml:space="preserve"> cas</w:t>
      </w:r>
      <w:r w:rsidR="00F70507">
        <w:rPr>
          <w:sz w:val="23"/>
          <w:szCs w:val="23"/>
        </w:rPr>
        <w:t xml:space="preserve"> d’un projet qui les concernent de ne pas prendre part au vote lors de la tenue du comité de sélection des projets.</w:t>
      </w:r>
    </w:p>
    <w:p w14:paraId="5D081BBB" w14:textId="77777777" w:rsidR="00A2109A" w:rsidRDefault="00A2109A" w:rsidP="0014199A">
      <w:pPr>
        <w:pStyle w:val="Default"/>
        <w:jc w:val="both"/>
        <w:rPr>
          <w:b/>
          <w:sz w:val="23"/>
          <w:szCs w:val="23"/>
        </w:rPr>
      </w:pPr>
    </w:p>
    <w:p w14:paraId="3A8E63E2" w14:textId="77777777" w:rsidR="00A2109A" w:rsidRDefault="00A2109A" w:rsidP="0014199A">
      <w:pPr>
        <w:pStyle w:val="Default"/>
        <w:jc w:val="both"/>
        <w:rPr>
          <w:b/>
          <w:sz w:val="23"/>
          <w:szCs w:val="23"/>
        </w:rPr>
      </w:pPr>
    </w:p>
    <w:p w14:paraId="5C78F049" w14:textId="77777777" w:rsidR="00A2109A" w:rsidRDefault="00A2109A" w:rsidP="0014199A">
      <w:pPr>
        <w:pStyle w:val="Default"/>
        <w:jc w:val="both"/>
        <w:rPr>
          <w:b/>
          <w:sz w:val="23"/>
          <w:szCs w:val="23"/>
        </w:rPr>
      </w:pPr>
    </w:p>
    <w:p w14:paraId="733D9AC8" w14:textId="77777777" w:rsidR="00A2109A" w:rsidRDefault="00A2109A" w:rsidP="0014199A">
      <w:pPr>
        <w:pStyle w:val="Default"/>
        <w:jc w:val="both"/>
        <w:rPr>
          <w:b/>
          <w:sz w:val="23"/>
          <w:szCs w:val="23"/>
        </w:rPr>
      </w:pPr>
    </w:p>
    <w:p w14:paraId="76CB5430" w14:textId="77777777" w:rsidR="00D3459C" w:rsidRDefault="00D3459C" w:rsidP="0014199A">
      <w:pPr>
        <w:pStyle w:val="Default"/>
        <w:jc w:val="both"/>
        <w:rPr>
          <w:b/>
          <w:sz w:val="23"/>
          <w:szCs w:val="23"/>
        </w:rPr>
      </w:pPr>
    </w:p>
    <w:p w14:paraId="0CC6C21A" w14:textId="1E3BCA44" w:rsidR="00EB4A24" w:rsidRPr="00EB4A24" w:rsidRDefault="006F3095" w:rsidP="0014199A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Article </w:t>
      </w:r>
      <w:r w:rsidR="00375F1B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 xml:space="preserve">-Désistement, radiation et dissolution du comité </w:t>
      </w:r>
    </w:p>
    <w:p w14:paraId="40110C54" w14:textId="77777777" w:rsidR="00EB4A24" w:rsidRDefault="00EB4A24" w:rsidP="0014199A">
      <w:pPr>
        <w:pStyle w:val="Default"/>
        <w:jc w:val="both"/>
        <w:rPr>
          <w:sz w:val="23"/>
          <w:szCs w:val="23"/>
        </w:rPr>
      </w:pPr>
    </w:p>
    <w:p w14:paraId="6912C4C9" w14:textId="545D4B06" w:rsidR="006F3095" w:rsidRDefault="00FE2D89" w:rsidP="001419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 membre du comité peut décider de démissionner. Il sera remplacé par le tirage au sort d’un nouveau membre parmi les candidatures reçues.</w:t>
      </w:r>
    </w:p>
    <w:p w14:paraId="1E126822" w14:textId="77777777" w:rsidR="00A2109A" w:rsidRDefault="00A2109A" w:rsidP="00DA1889">
      <w:pPr>
        <w:pStyle w:val="Default"/>
        <w:jc w:val="both"/>
        <w:rPr>
          <w:sz w:val="23"/>
          <w:szCs w:val="23"/>
        </w:rPr>
      </w:pPr>
    </w:p>
    <w:p w14:paraId="64FF97DA" w14:textId="7DFFF69E" w:rsidR="00FE2D89" w:rsidRDefault="00FE2D89" w:rsidP="00DA18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 comité de sélection peut décider de radier un membre en cas de non</w:t>
      </w:r>
      <w:r w:rsidR="00D3459C">
        <w:rPr>
          <w:sz w:val="23"/>
          <w:szCs w:val="23"/>
        </w:rPr>
        <w:t>-</w:t>
      </w:r>
      <w:r>
        <w:rPr>
          <w:sz w:val="23"/>
          <w:szCs w:val="23"/>
        </w:rPr>
        <w:t xml:space="preserve">respect des </w:t>
      </w:r>
      <w:r w:rsidR="0014199A">
        <w:rPr>
          <w:sz w:val="23"/>
          <w:szCs w:val="23"/>
        </w:rPr>
        <w:t xml:space="preserve">principes établis dans la charte « ma commune et moi » : </w:t>
      </w:r>
    </w:p>
    <w:p w14:paraId="160F0A0B" w14:textId="77777777" w:rsidR="00DA1889" w:rsidRDefault="00DA1889" w:rsidP="00DA1889">
      <w:pPr>
        <w:pStyle w:val="Default"/>
        <w:jc w:val="both"/>
        <w:rPr>
          <w:sz w:val="23"/>
          <w:szCs w:val="23"/>
        </w:rPr>
      </w:pPr>
    </w:p>
    <w:p w14:paraId="11B9890D" w14:textId="46F42A00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 xml:space="preserve">Agir avec respect, bienveillance, ouverture et dans une relation d’écoute d’autrui. </w:t>
      </w:r>
    </w:p>
    <w:p w14:paraId="7F0D8A9D" w14:textId="40C12781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 xml:space="preserve">Ne pas porter de jugement sur les idées et propositions d’autrui. </w:t>
      </w:r>
    </w:p>
    <w:p w14:paraId="140B550F" w14:textId="77777777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 xml:space="preserve">Respecter le droit d’expression de chaque </w:t>
      </w:r>
      <w:proofErr w:type="spellStart"/>
      <w:r>
        <w:t>participant.e.s</w:t>
      </w:r>
      <w:proofErr w:type="spellEnd"/>
      <w:r>
        <w:t>.</w:t>
      </w:r>
    </w:p>
    <w:p w14:paraId="61FA254A" w14:textId="77777777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>Se conformer à une neutralité politique, culturelle et religieuse</w:t>
      </w:r>
    </w:p>
    <w:p w14:paraId="6B020922" w14:textId="77777777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 xml:space="preserve">Favoriser la liberté d’opinion de chacun, l’égalité entre tous les participants et l’esprit de fraternité et de confiance mutuelle. </w:t>
      </w:r>
    </w:p>
    <w:p w14:paraId="42D1EF06" w14:textId="5FA5005C" w:rsidR="0014199A" w:rsidRDefault="0014199A" w:rsidP="00DA1889">
      <w:pPr>
        <w:pStyle w:val="Default"/>
        <w:numPr>
          <w:ilvl w:val="0"/>
          <w:numId w:val="12"/>
        </w:numPr>
        <w:jc w:val="both"/>
      </w:pPr>
      <w:r>
        <w:t>Veiller à ce que tous les participants aient droit à un temps de parole équivalent et à une prise en compte équivalente de leurs avis, quel qu’en soit la forme d’expression utilisé</w:t>
      </w:r>
      <w:r w:rsidR="00D3459C">
        <w:t>e</w:t>
      </w:r>
    </w:p>
    <w:p w14:paraId="10143DCC" w14:textId="580BB817" w:rsidR="006F3095" w:rsidRPr="00EF515E" w:rsidRDefault="0014199A" w:rsidP="00DA1889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t xml:space="preserve">S’engager à faire de cette instance de démocratie participative un lieu de partage exclusivement et ceci autour de projets ou sujets collectifs, au service de l’intérêt général. </w:t>
      </w:r>
    </w:p>
    <w:p w14:paraId="36803C3A" w14:textId="70934AFE" w:rsidR="00EF515E" w:rsidRDefault="00EF515E" w:rsidP="00EF515E">
      <w:pPr>
        <w:pStyle w:val="Default"/>
        <w:jc w:val="both"/>
      </w:pPr>
    </w:p>
    <w:p w14:paraId="269C05C9" w14:textId="4A96A824" w:rsidR="00EF515E" w:rsidRDefault="00EF515E" w:rsidP="00EF515E">
      <w:pPr>
        <w:pStyle w:val="Default"/>
        <w:jc w:val="both"/>
      </w:pPr>
    </w:p>
    <w:p w14:paraId="10BD48CB" w14:textId="33F757AE" w:rsidR="00EF515E" w:rsidRDefault="00EF515E" w:rsidP="00EF515E">
      <w:pPr>
        <w:pStyle w:val="Default"/>
        <w:jc w:val="both"/>
      </w:pPr>
      <w:r>
        <w:t xml:space="preserve">Règlement établi le </w:t>
      </w:r>
      <w:r w:rsidR="00112926">
        <w:t>17 janvier 2022</w:t>
      </w:r>
    </w:p>
    <w:p w14:paraId="0DCB8D6C" w14:textId="77777777" w:rsidR="00DA1889" w:rsidRDefault="00DA1889" w:rsidP="00EF515E">
      <w:pPr>
        <w:pStyle w:val="Default"/>
        <w:jc w:val="both"/>
      </w:pPr>
    </w:p>
    <w:p w14:paraId="07B11AA7" w14:textId="60B889C7" w:rsidR="00EF515E" w:rsidRPr="0014199A" w:rsidRDefault="00EF515E" w:rsidP="00EF515E">
      <w:pPr>
        <w:pStyle w:val="Default"/>
        <w:jc w:val="both"/>
        <w:rPr>
          <w:sz w:val="23"/>
          <w:szCs w:val="23"/>
        </w:rPr>
      </w:pPr>
      <w:r>
        <w:t>Signature des membres du comité</w:t>
      </w:r>
    </w:p>
    <w:p w14:paraId="7393685D" w14:textId="77777777" w:rsidR="006F3095" w:rsidRDefault="006F3095" w:rsidP="0014199A">
      <w:pPr>
        <w:pStyle w:val="Default"/>
        <w:jc w:val="both"/>
        <w:rPr>
          <w:sz w:val="23"/>
          <w:szCs w:val="23"/>
        </w:rPr>
      </w:pPr>
    </w:p>
    <w:sectPr w:rsidR="006F3095" w:rsidSect="00DC6943">
      <w:footerReference w:type="default" r:id="rId7"/>
      <w:headerReference w:type="first" r:id="rId8"/>
      <w:pgSz w:w="11906" w:h="16838"/>
      <w:pgMar w:top="2268" w:right="1133" w:bottom="1417" w:left="1276" w:header="85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A35A" w14:textId="77777777" w:rsidR="001864F6" w:rsidRDefault="001864F6" w:rsidP="0063742D">
      <w:pPr>
        <w:spacing w:after="0" w:line="240" w:lineRule="auto"/>
      </w:pPr>
      <w:r>
        <w:separator/>
      </w:r>
    </w:p>
  </w:endnote>
  <w:endnote w:type="continuationSeparator" w:id="0">
    <w:p w14:paraId="1822E350" w14:textId="77777777" w:rsidR="001864F6" w:rsidRDefault="001864F6" w:rsidP="0063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714748"/>
      <w:docPartObj>
        <w:docPartGallery w:val="Page Numbers (Bottom of Page)"/>
        <w:docPartUnique/>
      </w:docPartObj>
    </w:sdtPr>
    <w:sdtEndPr/>
    <w:sdtContent>
      <w:p w14:paraId="0C37EE56" w14:textId="77777777" w:rsidR="00C3461A" w:rsidRDefault="00C3461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F1BED" w14:textId="77777777" w:rsidR="00475870" w:rsidRDefault="00475870" w:rsidP="0047587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FFDC" w14:textId="77777777" w:rsidR="001864F6" w:rsidRDefault="001864F6" w:rsidP="0063742D">
      <w:pPr>
        <w:spacing w:after="0" w:line="240" w:lineRule="auto"/>
      </w:pPr>
      <w:r>
        <w:separator/>
      </w:r>
    </w:p>
  </w:footnote>
  <w:footnote w:type="continuationSeparator" w:id="0">
    <w:p w14:paraId="2E2E654A" w14:textId="77777777" w:rsidR="001864F6" w:rsidRDefault="001864F6" w:rsidP="0063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DF09" w14:textId="77777777" w:rsidR="00DC6943" w:rsidRDefault="00DC6943" w:rsidP="00DC6943">
    <w:pPr>
      <w:rPr>
        <w:b/>
        <w:sz w:val="32"/>
      </w:rPr>
    </w:pPr>
    <w:r w:rsidRPr="007D7304">
      <w:rPr>
        <w:rFonts w:ascii="Corbel" w:eastAsia="Calibri" w:hAnsi="Corbel" w:cs="Times New Roman"/>
        <w:b/>
        <w:noProof/>
        <w:color w:val="731F1C"/>
        <w:sz w:val="56"/>
        <w:szCs w:val="24"/>
      </w:rPr>
      <w:drawing>
        <wp:anchor distT="0" distB="0" distL="114300" distR="114300" simplePos="0" relativeHeight="251659264" behindDoc="0" locked="0" layoutInCell="1" allowOverlap="1" wp14:anchorId="73FC3528" wp14:editId="2D903159">
          <wp:simplePos x="0" y="0"/>
          <wp:positionH relativeFrom="column">
            <wp:posOffset>1983105</wp:posOffset>
          </wp:positionH>
          <wp:positionV relativeFrom="paragraph">
            <wp:posOffset>6350</wp:posOffset>
          </wp:positionV>
          <wp:extent cx="1783291" cy="720000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Une image contenant texte&#10;&#10;Description générée automatiquement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29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304"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0FC1F9E1" wp14:editId="1F9BD859">
          <wp:simplePos x="0" y="0"/>
          <wp:positionH relativeFrom="margin">
            <wp:posOffset>4474210</wp:posOffset>
          </wp:positionH>
          <wp:positionV relativeFrom="paragraph">
            <wp:posOffset>88900</wp:posOffset>
          </wp:positionV>
          <wp:extent cx="1620761" cy="540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76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eastAsia="Calibri" w:hAnsi="Corbel" w:cs="Times New Roman"/>
        <w:b/>
        <w:noProof/>
        <w:color w:val="731F1C"/>
        <w:sz w:val="56"/>
        <w:szCs w:val="24"/>
      </w:rPr>
      <w:drawing>
        <wp:inline distT="0" distB="0" distL="0" distR="0" wp14:anchorId="38C79D3B" wp14:editId="5CE7C489">
          <wp:extent cx="1162050" cy="795414"/>
          <wp:effectExtent l="0" t="0" r="0" b="508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38" cy="797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F1AA9" w14:textId="79D30F26" w:rsidR="00DC6943" w:rsidRDefault="00DC6943" w:rsidP="00DC6943">
    <w:pPr>
      <w:jc w:val="center"/>
      <w:rPr>
        <w:b/>
        <w:sz w:val="28"/>
      </w:rPr>
    </w:pPr>
    <w:r w:rsidRPr="00475870">
      <w:rPr>
        <w:b/>
        <w:sz w:val="28"/>
      </w:rPr>
      <w:t>Comité de sélection des projets Cofonder de la commune d’Hermanville-sur-</w:t>
    </w:r>
    <w:r>
      <w:rPr>
        <w:b/>
        <w:sz w:val="28"/>
      </w:rPr>
      <w:t>M</w:t>
    </w:r>
    <w:r w:rsidRPr="00475870">
      <w:rPr>
        <w:b/>
        <w:sz w:val="28"/>
      </w:rPr>
      <w:t>er</w:t>
    </w:r>
  </w:p>
  <w:p w14:paraId="30F91007" w14:textId="77777777" w:rsidR="00DC6943" w:rsidRPr="00DC6943" w:rsidRDefault="00DC6943" w:rsidP="00DC6943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C37"/>
    <w:multiLevelType w:val="hybridMultilevel"/>
    <w:tmpl w:val="7AF23422"/>
    <w:lvl w:ilvl="0" w:tplc="65583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1862"/>
    <w:multiLevelType w:val="hybridMultilevel"/>
    <w:tmpl w:val="34423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97517"/>
    <w:multiLevelType w:val="hybridMultilevel"/>
    <w:tmpl w:val="75523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96AF5"/>
    <w:multiLevelType w:val="hybridMultilevel"/>
    <w:tmpl w:val="2FEE2E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33E2C"/>
    <w:multiLevelType w:val="hybridMultilevel"/>
    <w:tmpl w:val="B5003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D0A4A"/>
    <w:multiLevelType w:val="hybridMultilevel"/>
    <w:tmpl w:val="A78664AC"/>
    <w:lvl w:ilvl="0" w:tplc="B9F8D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73A6"/>
    <w:multiLevelType w:val="hybridMultilevel"/>
    <w:tmpl w:val="122EB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11B56"/>
    <w:multiLevelType w:val="hybridMultilevel"/>
    <w:tmpl w:val="E3CA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444"/>
    <w:multiLevelType w:val="hybridMultilevel"/>
    <w:tmpl w:val="03A631A0"/>
    <w:lvl w:ilvl="0" w:tplc="E2A69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B96"/>
    <w:multiLevelType w:val="hybridMultilevel"/>
    <w:tmpl w:val="04323C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2EEE"/>
    <w:multiLevelType w:val="hybridMultilevel"/>
    <w:tmpl w:val="1AF22D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78FE"/>
    <w:multiLevelType w:val="hybridMultilevel"/>
    <w:tmpl w:val="46EC5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C0"/>
    <w:rsid w:val="00093D4B"/>
    <w:rsid w:val="00112926"/>
    <w:rsid w:val="0014199A"/>
    <w:rsid w:val="001864F6"/>
    <w:rsid w:val="0021781D"/>
    <w:rsid w:val="00275323"/>
    <w:rsid w:val="002E0BE4"/>
    <w:rsid w:val="00375F1B"/>
    <w:rsid w:val="003813C0"/>
    <w:rsid w:val="00385A16"/>
    <w:rsid w:val="00395337"/>
    <w:rsid w:val="003E5C00"/>
    <w:rsid w:val="003F0448"/>
    <w:rsid w:val="00475870"/>
    <w:rsid w:val="0048047A"/>
    <w:rsid w:val="00547720"/>
    <w:rsid w:val="005969EB"/>
    <w:rsid w:val="00621005"/>
    <w:rsid w:val="0062367E"/>
    <w:rsid w:val="0063742D"/>
    <w:rsid w:val="0064602C"/>
    <w:rsid w:val="006A48C5"/>
    <w:rsid w:val="006F3095"/>
    <w:rsid w:val="006F30B1"/>
    <w:rsid w:val="00704168"/>
    <w:rsid w:val="0072392B"/>
    <w:rsid w:val="007A31F2"/>
    <w:rsid w:val="007D33F9"/>
    <w:rsid w:val="00865A66"/>
    <w:rsid w:val="008875C0"/>
    <w:rsid w:val="00893687"/>
    <w:rsid w:val="008D3D32"/>
    <w:rsid w:val="008E537C"/>
    <w:rsid w:val="009500F0"/>
    <w:rsid w:val="0097180D"/>
    <w:rsid w:val="00A0603E"/>
    <w:rsid w:val="00A2109A"/>
    <w:rsid w:val="00A42592"/>
    <w:rsid w:val="00A4385E"/>
    <w:rsid w:val="00A44657"/>
    <w:rsid w:val="00A63BBD"/>
    <w:rsid w:val="00B162F1"/>
    <w:rsid w:val="00B16A64"/>
    <w:rsid w:val="00B7283F"/>
    <w:rsid w:val="00B74C27"/>
    <w:rsid w:val="00B81BD5"/>
    <w:rsid w:val="00C31627"/>
    <w:rsid w:val="00C337A6"/>
    <w:rsid w:val="00C3461A"/>
    <w:rsid w:val="00C80E7D"/>
    <w:rsid w:val="00CE3186"/>
    <w:rsid w:val="00D278FD"/>
    <w:rsid w:val="00D3459C"/>
    <w:rsid w:val="00D96090"/>
    <w:rsid w:val="00DA1889"/>
    <w:rsid w:val="00DA2E35"/>
    <w:rsid w:val="00DB6457"/>
    <w:rsid w:val="00DC6943"/>
    <w:rsid w:val="00DE2DEE"/>
    <w:rsid w:val="00E049D7"/>
    <w:rsid w:val="00E73B24"/>
    <w:rsid w:val="00E843E9"/>
    <w:rsid w:val="00E84911"/>
    <w:rsid w:val="00EB1047"/>
    <w:rsid w:val="00EB4A24"/>
    <w:rsid w:val="00EC10D9"/>
    <w:rsid w:val="00EF515E"/>
    <w:rsid w:val="00F35420"/>
    <w:rsid w:val="00F70507"/>
    <w:rsid w:val="00F70D46"/>
    <w:rsid w:val="00F91893"/>
    <w:rsid w:val="00FE2D89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F3D19"/>
  <w15:chartTrackingRefBased/>
  <w15:docId w15:val="{0004D839-F270-446F-BDD5-27FAB65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1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42D"/>
  </w:style>
  <w:style w:type="paragraph" w:styleId="Pieddepage">
    <w:name w:val="footer"/>
    <w:basedOn w:val="Normal"/>
    <w:link w:val="PieddepageCar"/>
    <w:uiPriority w:val="99"/>
    <w:unhideWhenUsed/>
    <w:rsid w:val="0063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PATINET Sebastien</dc:creator>
  <cp:keywords/>
  <dc:description/>
  <cp:lastModifiedBy>Emmanuelle JARDIN-PAYET</cp:lastModifiedBy>
  <cp:revision>2</cp:revision>
  <cp:lastPrinted>2022-01-02T17:17:00Z</cp:lastPrinted>
  <dcterms:created xsi:type="dcterms:W3CDTF">2022-01-19T13:52:00Z</dcterms:created>
  <dcterms:modified xsi:type="dcterms:W3CDTF">2022-01-19T13:52:00Z</dcterms:modified>
</cp:coreProperties>
</file>